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42E66" w14:textId="2870DFD9" w:rsidR="00212611" w:rsidRDefault="00212611" w:rsidP="00212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="000369D5" w:rsidRPr="000369D5">
        <w:rPr>
          <w:b/>
          <w:noProof/>
          <w:sz w:val="28"/>
        </w:rPr>
        <w:t>R2-2401268</w:t>
      </w:r>
    </w:p>
    <w:p w14:paraId="2654B501" w14:textId="77777777" w:rsidR="00212611" w:rsidRDefault="00212611" w:rsidP="002126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7AE1193B" w14:textId="77777777" w:rsidR="0004043D" w:rsidRPr="00212611" w:rsidRDefault="0004043D">
      <w:pPr>
        <w:pStyle w:val="af2"/>
        <w:jc w:val="both"/>
        <w:rPr>
          <w:rFonts w:eastAsiaTheme="minorEastAsia"/>
          <w:bCs/>
          <w:sz w:val="24"/>
        </w:rPr>
      </w:pPr>
    </w:p>
    <w:p w14:paraId="2891ED2A" w14:textId="738C06CF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 w:rsidR="00A17712">
        <w:rPr>
          <w:rFonts w:ascii="Arial" w:hAnsi="Arial" w:cs="Arial"/>
          <w:b/>
          <w:sz w:val="22"/>
        </w:rPr>
        <w:t>7.24.2</w:t>
      </w:r>
    </w:p>
    <w:p w14:paraId="01441A23" w14:textId="5DEE2E9B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>
        <w:rPr>
          <w:rFonts w:ascii="Arial" w:hAnsi="Arial" w:cs="Arial"/>
          <w:b/>
          <w:sz w:val="22"/>
          <w:lang w:eastAsia="zh-CN"/>
        </w:rPr>
        <w:t>, HiSilicon</w:t>
      </w:r>
    </w:p>
    <w:p w14:paraId="2CAB54D5" w14:textId="788AF116" w:rsidR="0004043D" w:rsidRDefault="002E13D1" w:rsidP="007E503D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733FF" w:rsidRPr="004733FF">
        <w:rPr>
          <w:rFonts w:ascii="Arial" w:hAnsi="Arial" w:cs="Arial"/>
          <w:b/>
          <w:sz w:val="22"/>
        </w:rPr>
        <w:t xml:space="preserve">Discussion on the reply to SA2 on </w:t>
      </w:r>
      <w:proofErr w:type="spellStart"/>
      <w:r w:rsidR="004733FF" w:rsidRPr="004733FF">
        <w:rPr>
          <w:rFonts w:ascii="Arial" w:hAnsi="Arial" w:cs="Arial"/>
          <w:b/>
          <w:sz w:val="22"/>
        </w:rPr>
        <w:t>RedCap</w:t>
      </w:r>
      <w:proofErr w:type="spellEnd"/>
      <w:r w:rsidR="004733FF" w:rsidRPr="004733FF">
        <w:rPr>
          <w:rFonts w:ascii="Arial" w:hAnsi="Arial" w:cs="Arial"/>
          <w:b/>
          <w:sz w:val="22"/>
        </w:rPr>
        <w:t xml:space="preserve"> UE MBS Broadcast reception</w:t>
      </w:r>
      <w:bookmarkStart w:id="0" w:name="_GoBack"/>
      <w:bookmarkEnd w:id="0"/>
    </w:p>
    <w:p w14:paraId="43E237FC" w14:textId="3CA16E43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</w:t>
      </w:r>
    </w:p>
    <w:p w14:paraId="588AA443" w14:textId="77777777" w:rsidR="0004043D" w:rsidRDefault="002E13D1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0150896D" w14:textId="49F12F60" w:rsidR="00AE0BF9" w:rsidRDefault="00AE0BF9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A17712">
        <w:rPr>
          <w:lang w:eastAsia="zh-CN"/>
        </w:rPr>
        <w:t xml:space="preserve">the </w:t>
      </w:r>
      <w:r>
        <w:rPr>
          <w:lang w:eastAsia="zh-CN"/>
        </w:rPr>
        <w:t xml:space="preserve">last meeting, SA2 sent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to RAN2</w:t>
      </w:r>
      <w:r w:rsidR="003F493D">
        <w:rPr>
          <w:lang w:eastAsia="zh-CN"/>
        </w:rPr>
        <w:t xml:space="preserve"> and RAN3</w:t>
      </w:r>
      <w:r w:rsidR="00CB5C60">
        <w:rPr>
          <w:lang w:eastAsia="zh-CN"/>
        </w:rPr>
        <w:t>,</w:t>
      </w:r>
      <w:r>
        <w:rPr>
          <w:lang w:eastAsia="zh-CN"/>
        </w:rPr>
        <w:t xml:space="preserve"> and ask the questions on FSA ID, as below: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0BF9" w14:paraId="702E6FEA" w14:textId="77777777" w:rsidTr="00C0043A">
        <w:trPr>
          <w:trHeight w:val="5570"/>
        </w:trPr>
        <w:tc>
          <w:tcPr>
            <w:tcW w:w="9631" w:type="dxa"/>
          </w:tcPr>
          <w:p w14:paraId="551746B9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  <w:t>1. Overall Description:</w:t>
            </w:r>
          </w:p>
          <w:p w14:paraId="7900FE6C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u w:val="single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SA2 thanks RAN2 for the feedback. RAN2 has replied to SA2´s question 1:</w:t>
            </w:r>
          </w:p>
          <w:p w14:paraId="362D5F8F" w14:textId="77777777" w:rsidR="00AE0BF9" w:rsidRPr="00AE0BF9" w:rsidRDefault="00AE0BF9" w:rsidP="00AE0BF9">
            <w:pPr>
              <w:widowControl w:val="0"/>
              <w:spacing w:after="0"/>
              <w:ind w:left="567"/>
              <w:jc w:val="both"/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>An indication that an MBS broadcast session is intended to be received by both non-</w:t>
            </w:r>
            <w:proofErr w:type="spellStart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 xml:space="preserve"> UE and </w:t>
            </w:r>
            <w:proofErr w:type="spellStart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 xml:space="preserve"> UE may assist the </w:t>
            </w:r>
            <w:proofErr w:type="spellStart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>gNB</w:t>
            </w:r>
            <w:proofErr w:type="spellEnd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 xml:space="preserve"> to decide when to transmit the session on both default and </w:t>
            </w:r>
            <w:proofErr w:type="spellStart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i/>
                <w:iCs/>
                <w:kern w:val="2"/>
                <w:szCs w:val="22"/>
                <w:lang w:val="en-US" w:eastAsia="zh-CN"/>
              </w:rPr>
              <w:t xml:space="preserve"> CFR and avoid waste of resources when this is not needed.</w:t>
            </w:r>
          </w:p>
          <w:p w14:paraId="05B7C134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SA2 would like to inform that it agreed the attached CR against TS 23.247 to reflect that reply.</w:t>
            </w:r>
          </w:p>
          <w:p w14:paraId="757B899B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SA2 understands that for an MBS session intended for both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separate radio resources may be allocated by RAN nodes for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UEs.</w:t>
            </w:r>
          </w:p>
          <w:p w14:paraId="1F5AF579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It is, however, unclear whether a single MBS Frequency Selection Area (FSA) ID can apply to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in the same MBS session. If it is not the case, whether it is feasible to adopt different MBS FSA IDs for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UEs.</w:t>
            </w:r>
          </w:p>
          <w:p w14:paraId="7F87E7AA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</w:p>
          <w:p w14:paraId="1BCF5441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SA2 would thus like to ask RAN2 to answer the following related questions:</w:t>
            </w:r>
          </w:p>
          <w:p w14:paraId="7BDFFFE0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bCs/>
                <w:kern w:val="2"/>
                <w:szCs w:val="22"/>
                <w:lang w:val="en-US" w:eastAsia="zh-CN"/>
              </w:rPr>
              <w:t>Q1</w:t>
            </w: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: SA2 would like to ask RAN2 to confirm the feasibility of having the same MBS FSA ID for the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in the same MBS </w:t>
            </w:r>
            <w:proofErr w:type="gram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session .</w:t>
            </w:r>
            <w:proofErr w:type="gramEnd"/>
          </w:p>
          <w:p w14:paraId="5B683267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bCs/>
                <w:kern w:val="2"/>
                <w:szCs w:val="22"/>
                <w:lang w:val="en-US" w:eastAsia="zh-CN"/>
              </w:rPr>
              <w:t>Q2</w:t>
            </w: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: If the </w:t>
            </w:r>
            <w:r w:rsidRPr="00AE0BF9">
              <w:rPr>
                <w:rFonts w:ascii="Arial" w:hAnsi="Arial" w:cs="Arial" w:hint="eastAsia"/>
                <w:kern w:val="2"/>
                <w:szCs w:val="22"/>
                <w:lang w:val="en-US" w:eastAsia="zh-CN"/>
              </w:rPr>
              <w:t>ans</w:t>
            </w: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wer to Q1 is no, could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in the same MBS session use separate MBS FSA ID(s)?</w:t>
            </w:r>
          </w:p>
          <w:p w14:paraId="47628756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</w:p>
          <w:p w14:paraId="29EED9FE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SA2 would thus like to ask RAN3 to answer the following related question:</w:t>
            </w:r>
          </w:p>
          <w:p w14:paraId="4B2DA064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bCs/>
                <w:kern w:val="2"/>
                <w:szCs w:val="22"/>
                <w:lang w:val="en-US" w:eastAsia="zh-CN"/>
              </w:rPr>
              <w:t xml:space="preserve">Q3: </w:t>
            </w: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If the answer to Q1 is no, and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and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in the same MBS session use separate MBS FSA ID(s), is there a need for CN to indicate to NG-RAN which FSA ID is aimed for 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 and which for non-</w:t>
            </w:r>
            <w:proofErr w:type="spellStart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RedCap</w:t>
            </w:r>
            <w:proofErr w:type="spellEnd"/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 xml:space="preserve"> UEs? </w:t>
            </w:r>
          </w:p>
          <w:p w14:paraId="306F023B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  <w:t>2. Actions:</w:t>
            </w:r>
          </w:p>
          <w:p w14:paraId="2DB56C79" w14:textId="77777777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  <w:t>To RAN2, RAN3:</w:t>
            </w:r>
          </w:p>
          <w:p w14:paraId="5E5B508F" w14:textId="75191315" w:rsidR="00AE0BF9" w:rsidRPr="00AE0BF9" w:rsidRDefault="00AE0BF9" w:rsidP="00AE0BF9">
            <w:pPr>
              <w:widowControl w:val="0"/>
              <w:spacing w:after="0"/>
              <w:jc w:val="both"/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</w:pPr>
            <w:r w:rsidRPr="00AE0BF9">
              <w:rPr>
                <w:rFonts w:ascii="Arial" w:hAnsi="Arial" w:cs="Arial"/>
                <w:b/>
                <w:kern w:val="2"/>
                <w:szCs w:val="22"/>
                <w:lang w:val="en-US" w:eastAsia="zh-CN"/>
              </w:rPr>
              <w:t xml:space="preserve">ACTION: </w:t>
            </w:r>
            <w:r w:rsidRPr="00AE0BF9">
              <w:rPr>
                <w:rFonts w:ascii="Arial" w:hAnsi="Arial" w:cs="Arial"/>
                <w:kern w:val="2"/>
                <w:szCs w:val="22"/>
                <w:lang w:val="en-US" w:eastAsia="zh-CN"/>
              </w:rPr>
              <w:t>SA2 asks RAN2 and RAN3 to kindly answer the above questions.</w:t>
            </w:r>
          </w:p>
        </w:tc>
      </w:tr>
    </w:tbl>
    <w:p w14:paraId="0CC130F2" w14:textId="488BAF95" w:rsidR="0004043D" w:rsidRDefault="001158D5" w:rsidP="001158D5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In this contribution, we will </w:t>
      </w:r>
      <w:r w:rsidR="00AE0BF9">
        <w:rPr>
          <w:lang w:eastAsia="zh-CN"/>
        </w:rPr>
        <w:t xml:space="preserve">discuss the issue of FSA ID for both </w:t>
      </w:r>
      <w:proofErr w:type="spellStart"/>
      <w:r w:rsidR="00AE0BF9" w:rsidRPr="00AE0BF9">
        <w:rPr>
          <w:lang w:eastAsia="zh-CN"/>
        </w:rPr>
        <w:t>RedCap</w:t>
      </w:r>
      <w:proofErr w:type="spellEnd"/>
      <w:r w:rsidR="00AE0BF9" w:rsidRPr="00AE0BF9">
        <w:rPr>
          <w:lang w:eastAsia="zh-CN"/>
        </w:rPr>
        <w:t xml:space="preserve"> UEs and non-</w:t>
      </w:r>
      <w:proofErr w:type="spellStart"/>
      <w:r w:rsidR="00AE0BF9" w:rsidRPr="00AE0BF9">
        <w:rPr>
          <w:lang w:eastAsia="zh-CN"/>
        </w:rPr>
        <w:t>RedCap</w:t>
      </w:r>
      <w:proofErr w:type="spellEnd"/>
      <w:r w:rsidR="00AE0BF9" w:rsidRPr="00AE0BF9">
        <w:rPr>
          <w:lang w:eastAsia="zh-CN"/>
        </w:rPr>
        <w:t xml:space="preserve"> UEs</w:t>
      </w:r>
      <w:r w:rsidR="00AE0BF9">
        <w:rPr>
          <w:lang w:eastAsia="zh-CN"/>
        </w:rPr>
        <w:t>, and provide the answer to SA2 from RAN2 point of view.</w:t>
      </w:r>
    </w:p>
    <w:p w14:paraId="6A7F6AC2" w14:textId="77777777" w:rsidR="0004043D" w:rsidRDefault="002E13D1">
      <w:pPr>
        <w:pStyle w:val="1"/>
        <w:jc w:val="both"/>
      </w:pPr>
      <w:r>
        <w:t>2</w:t>
      </w:r>
      <w:r>
        <w:tab/>
        <w:t>Discussion</w:t>
      </w:r>
    </w:p>
    <w:p w14:paraId="3782DEF9" w14:textId="3D3A1AF1" w:rsidR="00B31C7C" w:rsidRDefault="00B31C7C" w:rsidP="00B31C7C">
      <w:r>
        <w:t xml:space="preserve">Based on the </w:t>
      </w:r>
      <w:r w:rsidR="00ED1CD8">
        <w:t>definition</w:t>
      </w:r>
      <w:r>
        <w:t xml:space="preserve"> in TS 23.247, the </w:t>
      </w:r>
      <w:r>
        <w:rPr>
          <w:rFonts w:eastAsia="MS Mincho"/>
          <w:lang w:val="en-US"/>
        </w:rPr>
        <w:t xml:space="preserve">MBS FSA ID identifies a preconfigured area within, and in proximity to, which the cell(s) announces the MBS FSA ID and the associating frequency. And there is also a note </w:t>
      </w:r>
      <w:r w:rsidR="00A17712">
        <w:rPr>
          <w:rFonts w:eastAsia="MS Mincho"/>
          <w:lang w:val="en-US"/>
        </w:rPr>
        <w:t xml:space="preserve">clarifying </w:t>
      </w:r>
      <w:r>
        <w:rPr>
          <w:rFonts w:eastAsia="MS Mincho"/>
          <w:lang w:val="en-US"/>
        </w:rPr>
        <w:t xml:space="preserve">that the same MBS FSA ID(s) can be assigned to multiple </w:t>
      </w:r>
      <w:r w:rsidR="00A17712">
        <w:rPr>
          <w:rFonts w:eastAsia="MS Mincho"/>
          <w:lang w:val="en-US"/>
        </w:rPr>
        <w:t xml:space="preserve">MBS </w:t>
      </w:r>
      <w:r>
        <w:rPr>
          <w:rFonts w:eastAsia="MS Mincho"/>
          <w:lang w:val="en-US"/>
        </w:rPr>
        <w:t>Br</w:t>
      </w:r>
      <w:r w:rsidR="006C22AA">
        <w:rPr>
          <w:rFonts w:eastAsia="MS Mincho"/>
          <w:lang w:val="en-US"/>
        </w:rPr>
        <w:t>o</w:t>
      </w:r>
      <w:r>
        <w:rPr>
          <w:rFonts w:eastAsia="MS Mincho"/>
          <w:lang w:val="en-US"/>
        </w:rPr>
        <w:t xml:space="preserve">adcast sessions. </w:t>
      </w:r>
      <w:r>
        <w:t xml:space="preserve">In TS 38.413, upon receiving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</w:t>
      </w:r>
      <w:r>
        <w:rPr>
          <w:noProof/>
          <w:lang w:eastAsia="zh-CN"/>
        </w:rPr>
        <w:t xml:space="preserve">, </w:t>
      </w:r>
      <w:r w:rsidRPr="006A52F5">
        <w:rPr>
          <w:noProof/>
          <w:lang w:eastAsia="zh-CN"/>
        </w:rPr>
        <w:t xml:space="preserve">the NG-RAN </w:t>
      </w:r>
      <w:r>
        <w:rPr>
          <w:noProof/>
          <w:lang w:eastAsia="zh-CN"/>
        </w:rPr>
        <w:t>use</w:t>
      </w:r>
      <w:r w:rsidR="004A6C3F">
        <w:rPr>
          <w:noProof/>
          <w:lang w:eastAsia="zh-CN"/>
        </w:rPr>
        <w:t>s</w:t>
      </w:r>
      <w:r>
        <w:rPr>
          <w:noProof/>
          <w:lang w:eastAsia="zh-CN"/>
        </w:rPr>
        <w:t xml:space="preserve"> it to</w:t>
      </w:r>
      <w:r w:rsidRPr="007A7947">
        <w:rPr>
          <w:noProof/>
          <w:lang w:eastAsia="zh-CN"/>
        </w:rPr>
        <w:t xml:space="preserve"> determine </w:t>
      </w:r>
      <w:r w:rsidR="004A6C3F">
        <w:rPr>
          <w:noProof/>
          <w:lang w:eastAsia="zh-CN"/>
        </w:rPr>
        <w:t xml:space="preserve">which </w:t>
      </w:r>
      <w:r w:rsidRPr="007A7947">
        <w:rPr>
          <w:noProof/>
          <w:lang w:eastAsia="zh-CN"/>
        </w:rPr>
        <w:t>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data</w:t>
      </w:r>
      <w:r w:rsidRPr="006A52F5">
        <w:rPr>
          <w:noProof/>
          <w:lang w:eastAsia="zh-CN"/>
        </w:rPr>
        <w:t>.</w:t>
      </w:r>
    </w:p>
    <w:p w14:paraId="07D04667" w14:textId="44D1D8CB" w:rsidR="005A7095" w:rsidRDefault="00B31C7C" w:rsidP="009D06D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</w:t>
      </w:r>
      <w:r>
        <w:rPr>
          <w:rFonts w:hint="eastAsia"/>
          <w:lang w:eastAsia="zh-CN"/>
        </w:rPr>
        <w:t>38.331,</w:t>
      </w:r>
      <w:r>
        <w:rPr>
          <w:lang w:eastAsia="zh-CN"/>
        </w:rPr>
        <w:t xml:space="preserve"> </w:t>
      </w:r>
      <w:r>
        <w:rPr>
          <w:i/>
          <w:lang w:eastAsia="zh-CN"/>
        </w:rPr>
        <w:t>SIB21</w:t>
      </w:r>
      <w:r>
        <w:rPr>
          <w:iCs/>
          <w:lang w:eastAsia="zh-CN"/>
        </w:rPr>
        <w:t xml:space="preserve"> </w:t>
      </w:r>
      <w:r>
        <w:rPr>
          <w:iCs/>
        </w:rPr>
        <w:t>contains the mapping between the current and/or neighbouring carrier frequencies and MBS Frequency Selection Area Identities (FSAI)</w:t>
      </w:r>
      <w:r>
        <w:t xml:space="preserve">. Therefore, the </w:t>
      </w:r>
      <w:r w:rsidR="00FC1BA7">
        <w:t xml:space="preserve">finest </w:t>
      </w:r>
      <w:r>
        <w:t xml:space="preserve">granularity mapped </w:t>
      </w:r>
      <w:r w:rsidR="00037B8C">
        <w:t xml:space="preserve">to </w:t>
      </w:r>
      <w:r>
        <w:t xml:space="preserve">the FSA is the </w:t>
      </w:r>
      <w:r w:rsidRPr="00720EC1">
        <w:rPr>
          <w:i/>
        </w:rPr>
        <w:t>ARFCN-</w:t>
      </w:r>
      <w:proofErr w:type="spellStart"/>
      <w:r w:rsidRPr="00720EC1">
        <w:rPr>
          <w:i/>
        </w:rPr>
        <w:t>ValueNR</w:t>
      </w:r>
      <w:proofErr w:type="spellEnd"/>
      <w:r>
        <w:t xml:space="preserve">, which </w:t>
      </w:r>
      <w:r w:rsidR="00713E4C">
        <w:t>is used for determining priority of the frequency during cell reselection</w:t>
      </w:r>
      <w:r w:rsidR="00FC1BA7">
        <w:t>. The frequency</w:t>
      </w:r>
      <w:r w:rsidR="00713E4C">
        <w:t xml:space="preserve"> </w:t>
      </w:r>
      <w:r>
        <w:t xml:space="preserve">cannot be used to identify different CFRs for </w:t>
      </w:r>
      <w:r w:rsidR="00037B8C">
        <w:t xml:space="preserve">Redcap </w:t>
      </w:r>
      <w:r>
        <w:t>UEs and non</w:t>
      </w:r>
      <w:r w:rsidR="00290C91">
        <w:t>-</w:t>
      </w:r>
      <w:r w:rsidR="00037B8C">
        <w:t xml:space="preserve">Redcap </w:t>
      </w:r>
      <w:proofErr w:type="spellStart"/>
      <w:r>
        <w:t>UEs.</w:t>
      </w:r>
      <w:r w:rsidR="005A7095">
        <w:rPr>
          <w:lang w:eastAsia="zh-CN"/>
        </w:rPr>
        <w:t>Current</w:t>
      </w:r>
      <w:r w:rsidR="007A2AFC">
        <w:rPr>
          <w:lang w:eastAsia="zh-CN"/>
        </w:rPr>
        <w:t>ly</w:t>
      </w:r>
      <w:proofErr w:type="spellEnd"/>
      <w:r w:rsidR="005A7095">
        <w:rPr>
          <w:lang w:eastAsia="zh-CN"/>
        </w:rPr>
        <w:t xml:space="preserve">, there is no redcap specific frequency, </w:t>
      </w:r>
      <w:r w:rsidR="005A7095">
        <w:rPr>
          <w:rFonts w:hint="eastAsia"/>
          <w:lang w:eastAsia="zh-CN"/>
        </w:rPr>
        <w:t>and</w:t>
      </w:r>
      <w:r w:rsidR="005A7095">
        <w:rPr>
          <w:lang w:eastAsia="zh-CN"/>
        </w:rPr>
        <w:t xml:space="preserve"> </w:t>
      </w:r>
      <w:r w:rsidR="005A7095">
        <w:rPr>
          <w:rFonts w:hint="eastAsia"/>
          <w:lang w:eastAsia="zh-CN"/>
        </w:rPr>
        <w:t>both</w:t>
      </w:r>
      <w:r w:rsidR="005A7095">
        <w:rPr>
          <w:lang w:eastAsia="zh-CN"/>
        </w:rPr>
        <w:t xml:space="preserve"> </w:t>
      </w:r>
      <w:r w:rsidR="00720EC1">
        <w:rPr>
          <w:lang w:eastAsia="zh-CN"/>
        </w:rPr>
        <w:t>R</w:t>
      </w:r>
      <w:r w:rsidR="00720EC1">
        <w:rPr>
          <w:rFonts w:hint="eastAsia"/>
          <w:lang w:eastAsia="zh-CN"/>
        </w:rPr>
        <w:t>edcap</w:t>
      </w:r>
      <w:r w:rsidR="00720EC1">
        <w:rPr>
          <w:lang w:eastAsia="zh-CN"/>
        </w:rPr>
        <w:t xml:space="preserve"> </w:t>
      </w:r>
      <w:r w:rsidR="005A7095">
        <w:rPr>
          <w:rFonts w:hint="eastAsia"/>
          <w:lang w:eastAsia="zh-CN"/>
        </w:rPr>
        <w:t>UE</w:t>
      </w:r>
      <w:r w:rsidR="005A7095">
        <w:rPr>
          <w:lang w:eastAsia="zh-CN"/>
        </w:rPr>
        <w:t xml:space="preserve"> </w:t>
      </w:r>
      <w:r w:rsidR="005A7095">
        <w:rPr>
          <w:rFonts w:hint="eastAsia"/>
          <w:lang w:eastAsia="zh-CN"/>
        </w:rPr>
        <w:t>and</w:t>
      </w:r>
      <w:r w:rsidR="005A7095">
        <w:rPr>
          <w:lang w:eastAsia="zh-CN"/>
        </w:rPr>
        <w:t xml:space="preserve"> non-</w:t>
      </w:r>
      <w:r w:rsidR="00720EC1">
        <w:rPr>
          <w:lang w:eastAsia="zh-CN"/>
        </w:rPr>
        <w:t>R</w:t>
      </w:r>
      <w:r w:rsidR="005A7095">
        <w:rPr>
          <w:lang w:eastAsia="zh-CN"/>
        </w:rPr>
        <w:t>edcap UE</w:t>
      </w:r>
      <w:r w:rsidR="00720EC1">
        <w:rPr>
          <w:lang w:eastAsia="zh-CN"/>
        </w:rPr>
        <w:t>s</w:t>
      </w:r>
      <w:r w:rsidR="005A7095">
        <w:rPr>
          <w:lang w:eastAsia="zh-CN"/>
        </w:rPr>
        <w:t xml:space="preserve"> are distributed in the </w:t>
      </w:r>
      <w:r w:rsidR="00F741F0">
        <w:rPr>
          <w:lang w:eastAsia="zh-CN"/>
        </w:rPr>
        <w:t>same</w:t>
      </w:r>
      <w:r w:rsidR="00F741F0" w:rsidRPr="005A7095">
        <w:rPr>
          <w:lang w:eastAsia="zh-CN"/>
        </w:rPr>
        <w:t xml:space="preserve"> </w:t>
      </w:r>
      <w:r w:rsidR="005A7095" w:rsidRPr="005A7095">
        <w:rPr>
          <w:lang w:eastAsia="zh-CN"/>
        </w:rPr>
        <w:t>network</w:t>
      </w:r>
      <w:r w:rsidR="00F60463">
        <w:rPr>
          <w:lang w:eastAsia="zh-CN"/>
        </w:rPr>
        <w:t xml:space="preserve">. </w:t>
      </w:r>
      <w:r w:rsidR="00F741F0">
        <w:rPr>
          <w:lang w:eastAsia="zh-CN"/>
        </w:rPr>
        <w:t>T</w:t>
      </w:r>
      <w:r w:rsidR="002A500D">
        <w:rPr>
          <w:lang w:eastAsia="zh-CN"/>
        </w:rPr>
        <w:t xml:space="preserve">here is </w:t>
      </w:r>
      <w:r w:rsidR="00C64FD4">
        <w:rPr>
          <w:lang w:eastAsia="zh-CN"/>
        </w:rPr>
        <w:t>no</w:t>
      </w:r>
      <w:r w:rsidR="002A500D">
        <w:rPr>
          <w:lang w:eastAsia="zh-CN"/>
        </w:rPr>
        <w:t xml:space="preserve"> </w:t>
      </w:r>
      <w:r w:rsidR="00C64FD4">
        <w:rPr>
          <w:lang w:eastAsia="zh-CN"/>
        </w:rPr>
        <w:t>clear benefit</w:t>
      </w:r>
      <w:r w:rsidR="002A500D">
        <w:rPr>
          <w:lang w:eastAsia="zh-CN"/>
        </w:rPr>
        <w:t xml:space="preserve"> to </w:t>
      </w:r>
      <w:r w:rsidR="00F741F0">
        <w:rPr>
          <w:lang w:eastAsia="zh-CN"/>
        </w:rPr>
        <w:t xml:space="preserve">use separate </w:t>
      </w:r>
      <w:r w:rsidR="00F741F0" w:rsidRPr="00F741F0">
        <w:rPr>
          <w:lang w:eastAsia="zh-CN"/>
        </w:rPr>
        <w:t xml:space="preserve">MBS FSA ID for the </w:t>
      </w:r>
      <w:proofErr w:type="spellStart"/>
      <w:r w:rsidR="00F741F0" w:rsidRPr="00F741F0">
        <w:rPr>
          <w:lang w:eastAsia="zh-CN"/>
        </w:rPr>
        <w:t>RedCap</w:t>
      </w:r>
      <w:proofErr w:type="spellEnd"/>
      <w:r w:rsidR="00F741F0" w:rsidRPr="00F741F0">
        <w:rPr>
          <w:lang w:eastAsia="zh-CN"/>
        </w:rPr>
        <w:t xml:space="preserve"> UEs and non-</w:t>
      </w:r>
      <w:proofErr w:type="spellStart"/>
      <w:r w:rsidR="00F741F0" w:rsidRPr="00F741F0">
        <w:rPr>
          <w:lang w:eastAsia="zh-CN"/>
        </w:rPr>
        <w:t>RedCap</w:t>
      </w:r>
      <w:proofErr w:type="spellEnd"/>
      <w:r w:rsidR="00F741F0" w:rsidRPr="00F741F0">
        <w:rPr>
          <w:lang w:eastAsia="zh-CN"/>
        </w:rPr>
        <w:t xml:space="preserve"> UEs </w:t>
      </w:r>
      <w:r w:rsidR="00F741F0">
        <w:rPr>
          <w:lang w:eastAsia="zh-CN"/>
        </w:rPr>
        <w:t>from RAN2 point of view</w:t>
      </w:r>
      <w:r w:rsidR="005A7095">
        <w:rPr>
          <w:rFonts w:hint="eastAsia"/>
          <w:lang w:eastAsia="zh-CN"/>
        </w:rPr>
        <w:t>.</w:t>
      </w:r>
    </w:p>
    <w:p w14:paraId="429E7784" w14:textId="4176C348" w:rsidR="00B31C7C" w:rsidRDefault="00B31C7C" w:rsidP="00B31C7C">
      <w:r>
        <w:lastRenderedPageBreak/>
        <w:t xml:space="preserve">With the above analyses, </w:t>
      </w:r>
      <w:r w:rsidR="00F741F0">
        <w:t xml:space="preserve">RAN2 only needs to </w:t>
      </w:r>
      <w:r w:rsidR="00C77BF7" w:rsidRPr="00C77BF7">
        <w:t xml:space="preserve">confirm the feasibility of having the same MBS FSA ID for the </w:t>
      </w:r>
      <w:proofErr w:type="spellStart"/>
      <w:r w:rsidR="00C77BF7" w:rsidRPr="00C77BF7">
        <w:t>RedCap</w:t>
      </w:r>
      <w:proofErr w:type="spellEnd"/>
      <w:r w:rsidR="00C77BF7" w:rsidRPr="00C77BF7">
        <w:t xml:space="preserve"> UEs and non-</w:t>
      </w:r>
      <w:proofErr w:type="spellStart"/>
      <w:r w:rsidR="00C77BF7" w:rsidRPr="00C77BF7">
        <w:t>RedCap</w:t>
      </w:r>
      <w:proofErr w:type="spellEnd"/>
      <w:r w:rsidR="00C77BF7" w:rsidRPr="00C77BF7">
        <w:t xml:space="preserve"> UEs in the same MBS session</w:t>
      </w:r>
      <w:r>
        <w:t>.</w:t>
      </w:r>
    </w:p>
    <w:p w14:paraId="545BE1F6" w14:textId="06DCAB21" w:rsidR="00B31C7C" w:rsidRDefault="00B31C7C" w:rsidP="00B31C7C">
      <w:pPr>
        <w:rPr>
          <w:b/>
          <w:bCs/>
        </w:rPr>
      </w:pPr>
      <w:r w:rsidRPr="00AA2247">
        <w:rPr>
          <w:b/>
          <w:bCs/>
        </w:rPr>
        <w:t xml:space="preserve">Proposal: </w:t>
      </w:r>
      <w:r w:rsidR="00C77BF7">
        <w:rPr>
          <w:b/>
          <w:bCs/>
        </w:rPr>
        <w:t xml:space="preserve">Draft </w:t>
      </w:r>
      <w:proofErr w:type="gramStart"/>
      <w:r w:rsidR="00C77BF7">
        <w:rPr>
          <w:b/>
          <w:bCs/>
        </w:rPr>
        <w:t>an</w:t>
      </w:r>
      <w:proofErr w:type="gramEnd"/>
      <w:r w:rsidR="00C77BF7">
        <w:rPr>
          <w:b/>
          <w:bCs/>
        </w:rPr>
        <w:t xml:space="preserve"> LS to c</w:t>
      </w:r>
      <w:r w:rsidR="00C77BF7" w:rsidRPr="00C77BF7">
        <w:rPr>
          <w:b/>
          <w:bCs/>
        </w:rPr>
        <w:t xml:space="preserve">onfirm the feasibility of having the same MBS FSA ID for the </w:t>
      </w:r>
      <w:proofErr w:type="spellStart"/>
      <w:r w:rsidR="00C77BF7" w:rsidRPr="00C77BF7">
        <w:rPr>
          <w:b/>
          <w:bCs/>
        </w:rPr>
        <w:t>RedCap</w:t>
      </w:r>
      <w:proofErr w:type="spellEnd"/>
      <w:r w:rsidR="00C77BF7" w:rsidRPr="00C77BF7">
        <w:rPr>
          <w:b/>
          <w:bCs/>
        </w:rPr>
        <w:t xml:space="preserve"> UEs and non-</w:t>
      </w:r>
      <w:proofErr w:type="spellStart"/>
      <w:r w:rsidR="00C77BF7" w:rsidRPr="00C77BF7">
        <w:rPr>
          <w:b/>
          <w:bCs/>
        </w:rPr>
        <w:t>RedCap</w:t>
      </w:r>
      <w:proofErr w:type="spellEnd"/>
      <w:r w:rsidR="00C77BF7" w:rsidRPr="00C77BF7">
        <w:rPr>
          <w:b/>
          <w:bCs/>
        </w:rPr>
        <w:t xml:space="preserve"> UEs in the same MBS session</w:t>
      </w:r>
      <w:r w:rsidRPr="00AA2247">
        <w:rPr>
          <w:b/>
          <w:bCs/>
        </w:rPr>
        <w:t>.</w:t>
      </w:r>
    </w:p>
    <w:p w14:paraId="4663F117" w14:textId="39360C4E" w:rsidR="0004043D" w:rsidRDefault="002E13D1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</w:t>
      </w:r>
    </w:p>
    <w:p w14:paraId="0324CC50" w14:textId="2F572424" w:rsidR="0004043D" w:rsidRDefault="002E13D1">
      <w:pPr>
        <w:pStyle w:val="12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n this contribution, we discussed the issue on </w:t>
      </w:r>
      <w:r w:rsidR="00BA264C">
        <w:rPr>
          <w:rFonts w:ascii="Times New Roman" w:eastAsia="宋体" w:hAnsi="Times New Roman" w:cs="Times New Roman"/>
          <w:sz w:val="20"/>
          <w:szCs w:val="20"/>
          <w:lang w:val="en-US" w:eastAsia="zh-CN"/>
        </w:rPr>
        <w:t>FSA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for Redcap UE. Based on our discussion, we conclude with the following proposals:</w:t>
      </w:r>
    </w:p>
    <w:p w14:paraId="32BDF102" w14:textId="74BF6766" w:rsidR="00AC5447" w:rsidRDefault="00AC5447" w:rsidP="00AC5447">
      <w:pPr>
        <w:rPr>
          <w:b/>
          <w:bCs/>
        </w:rPr>
      </w:pPr>
      <w:r w:rsidRPr="00AA2247">
        <w:rPr>
          <w:b/>
          <w:bCs/>
        </w:rPr>
        <w:t xml:space="preserve">Proposal: </w:t>
      </w:r>
      <w:r w:rsidR="00C77BF7">
        <w:rPr>
          <w:b/>
          <w:bCs/>
        </w:rPr>
        <w:t xml:space="preserve">Draft </w:t>
      </w:r>
      <w:proofErr w:type="gramStart"/>
      <w:r w:rsidR="00C77BF7">
        <w:rPr>
          <w:b/>
          <w:bCs/>
        </w:rPr>
        <w:t>an</w:t>
      </w:r>
      <w:proofErr w:type="gramEnd"/>
      <w:r w:rsidR="00C77BF7">
        <w:rPr>
          <w:b/>
          <w:bCs/>
        </w:rPr>
        <w:t xml:space="preserve"> LS to c</w:t>
      </w:r>
      <w:r w:rsidR="00C77BF7" w:rsidRPr="00C77BF7">
        <w:rPr>
          <w:b/>
          <w:bCs/>
        </w:rPr>
        <w:t xml:space="preserve">onfirm the feasibility of having the same MBS FSA ID for the </w:t>
      </w:r>
      <w:proofErr w:type="spellStart"/>
      <w:r w:rsidR="00C77BF7" w:rsidRPr="00C77BF7">
        <w:rPr>
          <w:b/>
          <w:bCs/>
        </w:rPr>
        <w:t>RedCap</w:t>
      </w:r>
      <w:proofErr w:type="spellEnd"/>
      <w:r w:rsidR="00C77BF7" w:rsidRPr="00C77BF7">
        <w:rPr>
          <w:b/>
          <w:bCs/>
        </w:rPr>
        <w:t xml:space="preserve"> UEs and non-</w:t>
      </w:r>
      <w:proofErr w:type="spellStart"/>
      <w:r w:rsidR="00C77BF7" w:rsidRPr="00C77BF7">
        <w:rPr>
          <w:b/>
          <w:bCs/>
        </w:rPr>
        <w:t>RedCap</w:t>
      </w:r>
      <w:proofErr w:type="spellEnd"/>
      <w:r w:rsidR="00C77BF7" w:rsidRPr="00C77BF7">
        <w:rPr>
          <w:b/>
          <w:bCs/>
        </w:rPr>
        <w:t xml:space="preserve"> UEs in the same MBS session</w:t>
      </w:r>
      <w:r w:rsidRPr="00AA2247">
        <w:rPr>
          <w:b/>
          <w:bCs/>
        </w:rPr>
        <w:t>.</w:t>
      </w:r>
    </w:p>
    <w:p w14:paraId="0AB43B4B" w14:textId="24ACC2DE" w:rsidR="0004043D" w:rsidRDefault="002E13D1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</w:t>
      </w:r>
    </w:p>
    <w:p w14:paraId="073B1EF3" w14:textId="44BC5383" w:rsidR="00F2179D" w:rsidRDefault="00F2179D" w:rsidP="007C2AC1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S2-2401506</w:t>
      </w:r>
      <w:r>
        <w:rPr>
          <w:lang w:eastAsia="zh-CN"/>
        </w:rPr>
        <w:tab/>
      </w:r>
      <w:r>
        <w:rPr>
          <w:lang w:eastAsia="zh-CN"/>
        </w:rPr>
        <w:tab/>
        <w:t xml:space="preserve">Reply LS on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MBS Broadcast reception</w:t>
      </w:r>
      <w:r>
        <w:rPr>
          <w:lang w:eastAsia="zh-CN"/>
        </w:rPr>
        <w:tab/>
        <w:t>Source: SA2, To:</w:t>
      </w:r>
      <w:r>
        <w:rPr>
          <w:lang w:eastAsia="zh-CN"/>
        </w:rPr>
        <w:tab/>
        <w:t xml:space="preserve">RAN2, RAN3 </w:t>
      </w:r>
    </w:p>
    <w:p w14:paraId="6AD04550" w14:textId="4D095D57" w:rsidR="005B191E" w:rsidRDefault="005B191E">
      <w:pPr>
        <w:spacing w:after="0"/>
        <w:rPr>
          <w:rFonts w:ascii="Arial" w:hAnsi="Arial"/>
          <w:sz w:val="32"/>
          <w:highlight w:val="yellow"/>
        </w:rPr>
      </w:pPr>
    </w:p>
    <w:sectPr w:rsidR="005B191E" w:rsidSect="00C338B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04B88" w14:textId="77777777" w:rsidR="008F6055" w:rsidRDefault="008F6055">
      <w:pPr>
        <w:spacing w:after="0"/>
      </w:pPr>
      <w:r>
        <w:separator/>
      </w:r>
    </w:p>
  </w:endnote>
  <w:endnote w:type="continuationSeparator" w:id="0">
    <w:p w14:paraId="6B39E6B9" w14:textId="77777777" w:rsidR="008F6055" w:rsidRDefault="008F6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2B206" w14:textId="77777777" w:rsidR="008F6055" w:rsidRDefault="008F6055">
      <w:pPr>
        <w:spacing w:after="0"/>
      </w:pPr>
      <w:r>
        <w:separator/>
      </w:r>
    </w:p>
  </w:footnote>
  <w:footnote w:type="continuationSeparator" w:id="0">
    <w:p w14:paraId="77E0F7A0" w14:textId="77777777" w:rsidR="008F6055" w:rsidRDefault="008F60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6E98"/>
    <w:multiLevelType w:val="multilevel"/>
    <w:tmpl w:val="02226E9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B080C"/>
    <w:multiLevelType w:val="multilevel"/>
    <w:tmpl w:val="025B080C"/>
    <w:lvl w:ilvl="0">
      <w:start w:val="1"/>
      <w:numFmt w:val="bullet"/>
      <w:lvlText w:val="•"/>
      <w:lvlJc w:val="left"/>
      <w:pPr>
        <w:ind w:left="5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ECD0A40"/>
    <w:multiLevelType w:val="hybridMultilevel"/>
    <w:tmpl w:val="C19622C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2B6050C"/>
    <w:multiLevelType w:val="multilevel"/>
    <w:tmpl w:val="72B60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7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1"/>
  </w:num>
  <w:num w:numId="10">
    <w:abstractNumId w:val="5"/>
    <w:lvlOverride w:ilvl="0">
      <w:startOverride w:val="1"/>
    </w:lvlOverride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67619FF"/>
    <w:rsid w:val="BFBF3F00"/>
    <w:rsid w:val="D5F7653A"/>
    <w:rsid w:val="EFBF1A72"/>
    <w:rsid w:val="FBFF09FA"/>
    <w:rsid w:val="FDDFA388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7A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B77"/>
    <w:rsid w:val="00035C82"/>
    <w:rsid w:val="00035E2B"/>
    <w:rsid w:val="000369D5"/>
    <w:rsid w:val="00037049"/>
    <w:rsid w:val="000373EC"/>
    <w:rsid w:val="0003761D"/>
    <w:rsid w:val="00037B8C"/>
    <w:rsid w:val="00037DBA"/>
    <w:rsid w:val="00040095"/>
    <w:rsid w:val="0004043D"/>
    <w:rsid w:val="00040946"/>
    <w:rsid w:val="0004369C"/>
    <w:rsid w:val="00043FDE"/>
    <w:rsid w:val="0004523D"/>
    <w:rsid w:val="00046087"/>
    <w:rsid w:val="000464E9"/>
    <w:rsid w:val="0004721E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6DF4"/>
    <w:rsid w:val="00057E8A"/>
    <w:rsid w:val="000601D9"/>
    <w:rsid w:val="00060477"/>
    <w:rsid w:val="0006076E"/>
    <w:rsid w:val="000611E5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47F"/>
    <w:rsid w:val="00081790"/>
    <w:rsid w:val="00081AF5"/>
    <w:rsid w:val="00081E3A"/>
    <w:rsid w:val="00081F87"/>
    <w:rsid w:val="00082078"/>
    <w:rsid w:val="0008224A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29D"/>
    <w:rsid w:val="000A5ACC"/>
    <w:rsid w:val="000A6068"/>
    <w:rsid w:val="000A683E"/>
    <w:rsid w:val="000A6FD9"/>
    <w:rsid w:val="000A796D"/>
    <w:rsid w:val="000B02CE"/>
    <w:rsid w:val="000B09BF"/>
    <w:rsid w:val="000B0C16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79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5E95"/>
    <w:rsid w:val="000C6141"/>
    <w:rsid w:val="000C678B"/>
    <w:rsid w:val="000C6A1A"/>
    <w:rsid w:val="000C6AB0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176"/>
    <w:rsid w:val="0010358E"/>
    <w:rsid w:val="00103CBF"/>
    <w:rsid w:val="001049CD"/>
    <w:rsid w:val="00104DEA"/>
    <w:rsid w:val="0010520E"/>
    <w:rsid w:val="00105D08"/>
    <w:rsid w:val="00106A1C"/>
    <w:rsid w:val="00106F14"/>
    <w:rsid w:val="0010765A"/>
    <w:rsid w:val="00107676"/>
    <w:rsid w:val="001076D7"/>
    <w:rsid w:val="00107754"/>
    <w:rsid w:val="00110FC1"/>
    <w:rsid w:val="001111C9"/>
    <w:rsid w:val="001111EC"/>
    <w:rsid w:val="0011175C"/>
    <w:rsid w:val="00111C3D"/>
    <w:rsid w:val="00111DA6"/>
    <w:rsid w:val="00111F01"/>
    <w:rsid w:val="001122E1"/>
    <w:rsid w:val="00112588"/>
    <w:rsid w:val="0011299C"/>
    <w:rsid w:val="00112F1A"/>
    <w:rsid w:val="00113086"/>
    <w:rsid w:val="00113211"/>
    <w:rsid w:val="00113A22"/>
    <w:rsid w:val="00113E4A"/>
    <w:rsid w:val="00114238"/>
    <w:rsid w:val="001158D5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18B"/>
    <w:rsid w:val="00146272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70E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0BA8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BDD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638D"/>
    <w:rsid w:val="001E7288"/>
    <w:rsid w:val="001F0FB3"/>
    <w:rsid w:val="001F1192"/>
    <w:rsid w:val="001F168B"/>
    <w:rsid w:val="001F16A9"/>
    <w:rsid w:val="001F244F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611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969"/>
    <w:rsid w:val="00233D04"/>
    <w:rsid w:val="00233E31"/>
    <w:rsid w:val="002344A3"/>
    <w:rsid w:val="00234B2C"/>
    <w:rsid w:val="00234BDC"/>
    <w:rsid w:val="002359DC"/>
    <w:rsid w:val="00235CEC"/>
    <w:rsid w:val="00235D5B"/>
    <w:rsid w:val="00235F2C"/>
    <w:rsid w:val="00236344"/>
    <w:rsid w:val="002371CB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67FDF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4CD7"/>
    <w:rsid w:val="002853A4"/>
    <w:rsid w:val="002855BF"/>
    <w:rsid w:val="0028592A"/>
    <w:rsid w:val="00285A8D"/>
    <w:rsid w:val="0028621A"/>
    <w:rsid w:val="00286546"/>
    <w:rsid w:val="00286E70"/>
    <w:rsid w:val="00287229"/>
    <w:rsid w:val="002873F8"/>
    <w:rsid w:val="00287688"/>
    <w:rsid w:val="002907D6"/>
    <w:rsid w:val="00290AEB"/>
    <w:rsid w:val="00290C91"/>
    <w:rsid w:val="0029237C"/>
    <w:rsid w:val="00292D21"/>
    <w:rsid w:val="00293129"/>
    <w:rsid w:val="0029312D"/>
    <w:rsid w:val="002932F5"/>
    <w:rsid w:val="0029334D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2C5"/>
    <w:rsid w:val="002A3754"/>
    <w:rsid w:val="002A38C0"/>
    <w:rsid w:val="002A4C7A"/>
    <w:rsid w:val="002A4D9A"/>
    <w:rsid w:val="002A500D"/>
    <w:rsid w:val="002A5857"/>
    <w:rsid w:val="002A64A7"/>
    <w:rsid w:val="002A6929"/>
    <w:rsid w:val="002B0396"/>
    <w:rsid w:val="002B0A1F"/>
    <w:rsid w:val="002B0AF2"/>
    <w:rsid w:val="002B0EDB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81A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274F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ED3"/>
    <w:rsid w:val="002D6FE2"/>
    <w:rsid w:val="002D7BD5"/>
    <w:rsid w:val="002E00EF"/>
    <w:rsid w:val="002E0439"/>
    <w:rsid w:val="002E07E3"/>
    <w:rsid w:val="002E13B0"/>
    <w:rsid w:val="002E13D1"/>
    <w:rsid w:val="002E1810"/>
    <w:rsid w:val="002E1EA8"/>
    <w:rsid w:val="002E213A"/>
    <w:rsid w:val="002E2CA4"/>
    <w:rsid w:val="002E31E8"/>
    <w:rsid w:val="002E3615"/>
    <w:rsid w:val="002E4526"/>
    <w:rsid w:val="002E5AFE"/>
    <w:rsid w:val="002E6113"/>
    <w:rsid w:val="002E627F"/>
    <w:rsid w:val="002E65DA"/>
    <w:rsid w:val="002E663F"/>
    <w:rsid w:val="002E7210"/>
    <w:rsid w:val="002E79C3"/>
    <w:rsid w:val="002F0561"/>
    <w:rsid w:val="002F06A1"/>
    <w:rsid w:val="002F0853"/>
    <w:rsid w:val="002F0D22"/>
    <w:rsid w:val="002F12A9"/>
    <w:rsid w:val="002F1613"/>
    <w:rsid w:val="002F167D"/>
    <w:rsid w:val="002F1F95"/>
    <w:rsid w:val="002F217C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719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60C"/>
    <w:rsid w:val="003428B3"/>
    <w:rsid w:val="00342BE6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2078"/>
    <w:rsid w:val="00353E3E"/>
    <w:rsid w:val="0035458E"/>
    <w:rsid w:val="0035462D"/>
    <w:rsid w:val="00354882"/>
    <w:rsid w:val="00354933"/>
    <w:rsid w:val="003552EF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56A4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6F51"/>
    <w:rsid w:val="003778A2"/>
    <w:rsid w:val="0038042C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A8B"/>
    <w:rsid w:val="00382C6A"/>
    <w:rsid w:val="00383096"/>
    <w:rsid w:val="0038325D"/>
    <w:rsid w:val="00383CA0"/>
    <w:rsid w:val="0038420A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651"/>
    <w:rsid w:val="00391837"/>
    <w:rsid w:val="003932FD"/>
    <w:rsid w:val="00393698"/>
    <w:rsid w:val="00393984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AA3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4EE1"/>
    <w:rsid w:val="003A568C"/>
    <w:rsid w:val="003A5745"/>
    <w:rsid w:val="003A59E6"/>
    <w:rsid w:val="003A768D"/>
    <w:rsid w:val="003A7D80"/>
    <w:rsid w:val="003A7DD8"/>
    <w:rsid w:val="003B0278"/>
    <w:rsid w:val="003B0798"/>
    <w:rsid w:val="003B09E1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174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93D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4E"/>
    <w:rsid w:val="0041367E"/>
    <w:rsid w:val="004142A9"/>
    <w:rsid w:val="00415117"/>
    <w:rsid w:val="00415D86"/>
    <w:rsid w:val="00416723"/>
    <w:rsid w:val="00416CE1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429"/>
    <w:rsid w:val="00427533"/>
    <w:rsid w:val="00427B38"/>
    <w:rsid w:val="0043007C"/>
    <w:rsid w:val="00430084"/>
    <w:rsid w:val="00430C64"/>
    <w:rsid w:val="004319BE"/>
    <w:rsid w:val="00431A50"/>
    <w:rsid w:val="004341DE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B72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0A10"/>
    <w:rsid w:val="00471166"/>
    <w:rsid w:val="00471BE0"/>
    <w:rsid w:val="00471F40"/>
    <w:rsid w:val="004725AD"/>
    <w:rsid w:val="00472601"/>
    <w:rsid w:val="0047293D"/>
    <w:rsid w:val="00472ED7"/>
    <w:rsid w:val="004732D4"/>
    <w:rsid w:val="004733FF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38A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4236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5E65"/>
    <w:rsid w:val="004A6C04"/>
    <w:rsid w:val="004A6C3F"/>
    <w:rsid w:val="004B05DB"/>
    <w:rsid w:val="004B06A2"/>
    <w:rsid w:val="004B087A"/>
    <w:rsid w:val="004B09F9"/>
    <w:rsid w:val="004B1585"/>
    <w:rsid w:val="004B188F"/>
    <w:rsid w:val="004B211D"/>
    <w:rsid w:val="004B2868"/>
    <w:rsid w:val="004B3DE5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6E8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8B4"/>
    <w:rsid w:val="004E0988"/>
    <w:rsid w:val="004E1334"/>
    <w:rsid w:val="004E15B3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212D"/>
    <w:rsid w:val="00522673"/>
    <w:rsid w:val="00522D2E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6B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406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473E"/>
    <w:rsid w:val="005555B6"/>
    <w:rsid w:val="005555C9"/>
    <w:rsid w:val="00556BE2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297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3AD"/>
    <w:rsid w:val="00595E47"/>
    <w:rsid w:val="00595E93"/>
    <w:rsid w:val="00596613"/>
    <w:rsid w:val="0059717E"/>
    <w:rsid w:val="00597642"/>
    <w:rsid w:val="005A0A49"/>
    <w:rsid w:val="005A109D"/>
    <w:rsid w:val="005A16B3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095"/>
    <w:rsid w:val="005A7E3E"/>
    <w:rsid w:val="005B0822"/>
    <w:rsid w:val="005B0A00"/>
    <w:rsid w:val="005B0FA4"/>
    <w:rsid w:val="005B191E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3A4E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99D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1F5B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2D27"/>
    <w:rsid w:val="006631DB"/>
    <w:rsid w:val="006631DF"/>
    <w:rsid w:val="006634A5"/>
    <w:rsid w:val="00663CFA"/>
    <w:rsid w:val="00663FE5"/>
    <w:rsid w:val="006644A0"/>
    <w:rsid w:val="006644B2"/>
    <w:rsid w:val="0066458F"/>
    <w:rsid w:val="0066723D"/>
    <w:rsid w:val="0066750D"/>
    <w:rsid w:val="006676C2"/>
    <w:rsid w:val="00670894"/>
    <w:rsid w:val="00671E92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7C"/>
    <w:rsid w:val="0069680F"/>
    <w:rsid w:val="00696D26"/>
    <w:rsid w:val="006975F9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676"/>
    <w:rsid w:val="006B1B40"/>
    <w:rsid w:val="006B21A4"/>
    <w:rsid w:val="006B222E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2AA"/>
    <w:rsid w:val="006C2579"/>
    <w:rsid w:val="006C2890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BA0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2502"/>
    <w:rsid w:val="0071329A"/>
    <w:rsid w:val="007136F3"/>
    <w:rsid w:val="00713AA5"/>
    <w:rsid w:val="00713DC8"/>
    <w:rsid w:val="00713E4C"/>
    <w:rsid w:val="00713F7F"/>
    <w:rsid w:val="007149B5"/>
    <w:rsid w:val="00714BF3"/>
    <w:rsid w:val="00716165"/>
    <w:rsid w:val="0071676A"/>
    <w:rsid w:val="00716A05"/>
    <w:rsid w:val="00716A31"/>
    <w:rsid w:val="00716CF4"/>
    <w:rsid w:val="007170A8"/>
    <w:rsid w:val="0071721B"/>
    <w:rsid w:val="00720056"/>
    <w:rsid w:val="0072073A"/>
    <w:rsid w:val="00720EC1"/>
    <w:rsid w:val="00723F5B"/>
    <w:rsid w:val="00724988"/>
    <w:rsid w:val="0072527D"/>
    <w:rsid w:val="00725459"/>
    <w:rsid w:val="0072556A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69F0"/>
    <w:rsid w:val="00737D89"/>
    <w:rsid w:val="00737E60"/>
    <w:rsid w:val="00737E7C"/>
    <w:rsid w:val="007400B1"/>
    <w:rsid w:val="00740621"/>
    <w:rsid w:val="00740675"/>
    <w:rsid w:val="00740749"/>
    <w:rsid w:val="00741601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BCA"/>
    <w:rsid w:val="00757D40"/>
    <w:rsid w:val="00757D7D"/>
    <w:rsid w:val="007607A7"/>
    <w:rsid w:val="00760DE0"/>
    <w:rsid w:val="007618A6"/>
    <w:rsid w:val="00761C9D"/>
    <w:rsid w:val="00761D58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239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C43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1E7"/>
    <w:rsid w:val="007A06CF"/>
    <w:rsid w:val="007A079A"/>
    <w:rsid w:val="007A07CB"/>
    <w:rsid w:val="007A0DF2"/>
    <w:rsid w:val="007A13B6"/>
    <w:rsid w:val="007A14EF"/>
    <w:rsid w:val="007A1BDC"/>
    <w:rsid w:val="007A213E"/>
    <w:rsid w:val="007A2AFC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2EE6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03D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139"/>
    <w:rsid w:val="00801475"/>
    <w:rsid w:val="00801BB8"/>
    <w:rsid w:val="00802147"/>
    <w:rsid w:val="008028A4"/>
    <w:rsid w:val="00803204"/>
    <w:rsid w:val="00803C7B"/>
    <w:rsid w:val="00803FC0"/>
    <w:rsid w:val="008041D6"/>
    <w:rsid w:val="0080586E"/>
    <w:rsid w:val="00805F1C"/>
    <w:rsid w:val="0080699C"/>
    <w:rsid w:val="00806ACD"/>
    <w:rsid w:val="00806EB1"/>
    <w:rsid w:val="008070BF"/>
    <w:rsid w:val="0081030E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AFA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C34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0C3"/>
    <w:rsid w:val="00852270"/>
    <w:rsid w:val="00853564"/>
    <w:rsid w:val="00853BA1"/>
    <w:rsid w:val="008545F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26B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2DD"/>
    <w:rsid w:val="00886894"/>
    <w:rsid w:val="00887F39"/>
    <w:rsid w:val="0089063E"/>
    <w:rsid w:val="00890758"/>
    <w:rsid w:val="00891DFA"/>
    <w:rsid w:val="0089243F"/>
    <w:rsid w:val="0089265A"/>
    <w:rsid w:val="008927C9"/>
    <w:rsid w:val="00892BAC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BC4"/>
    <w:rsid w:val="00897CDA"/>
    <w:rsid w:val="008A0D56"/>
    <w:rsid w:val="008A0E7F"/>
    <w:rsid w:val="008A19CD"/>
    <w:rsid w:val="008A1B4B"/>
    <w:rsid w:val="008A2C7E"/>
    <w:rsid w:val="008A3641"/>
    <w:rsid w:val="008A3AF8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3A2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9AB"/>
    <w:rsid w:val="008E5B95"/>
    <w:rsid w:val="008F0731"/>
    <w:rsid w:val="008F1B86"/>
    <w:rsid w:val="008F2084"/>
    <w:rsid w:val="008F2542"/>
    <w:rsid w:val="008F2E9A"/>
    <w:rsid w:val="008F3045"/>
    <w:rsid w:val="008F3897"/>
    <w:rsid w:val="008F396F"/>
    <w:rsid w:val="008F3DCD"/>
    <w:rsid w:val="008F3DF9"/>
    <w:rsid w:val="008F414C"/>
    <w:rsid w:val="008F43D1"/>
    <w:rsid w:val="008F4D91"/>
    <w:rsid w:val="008F5199"/>
    <w:rsid w:val="008F5395"/>
    <w:rsid w:val="008F6055"/>
    <w:rsid w:val="008F6668"/>
    <w:rsid w:val="008F756A"/>
    <w:rsid w:val="008F7B5B"/>
    <w:rsid w:val="00900BA6"/>
    <w:rsid w:val="009010B7"/>
    <w:rsid w:val="009012FE"/>
    <w:rsid w:val="009013D9"/>
    <w:rsid w:val="00901AF3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37A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1C4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3321"/>
    <w:rsid w:val="009747A8"/>
    <w:rsid w:val="00974976"/>
    <w:rsid w:val="00974BB0"/>
    <w:rsid w:val="00974F6B"/>
    <w:rsid w:val="00975280"/>
    <w:rsid w:val="009754A1"/>
    <w:rsid w:val="00975BCD"/>
    <w:rsid w:val="009761D8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0D1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187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362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5D77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336D"/>
    <w:rsid w:val="009C534B"/>
    <w:rsid w:val="009C6CDF"/>
    <w:rsid w:val="009C6F8E"/>
    <w:rsid w:val="009C7252"/>
    <w:rsid w:val="009C7ED4"/>
    <w:rsid w:val="009C7F3C"/>
    <w:rsid w:val="009D0323"/>
    <w:rsid w:val="009D06D8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E7780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0EE6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17712"/>
    <w:rsid w:val="00A204CA"/>
    <w:rsid w:val="00A209D6"/>
    <w:rsid w:val="00A20C93"/>
    <w:rsid w:val="00A21110"/>
    <w:rsid w:val="00A215DB"/>
    <w:rsid w:val="00A21D0B"/>
    <w:rsid w:val="00A238B0"/>
    <w:rsid w:val="00A23DB9"/>
    <w:rsid w:val="00A2400B"/>
    <w:rsid w:val="00A2409C"/>
    <w:rsid w:val="00A2589B"/>
    <w:rsid w:val="00A25C3D"/>
    <w:rsid w:val="00A27836"/>
    <w:rsid w:val="00A303F6"/>
    <w:rsid w:val="00A30E50"/>
    <w:rsid w:val="00A31622"/>
    <w:rsid w:val="00A31823"/>
    <w:rsid w:val="00A31D84"/>
    <w:rsid w:val="00A32458"/>
    <w:rsid w:val="00A33929"/>
    <w:rsid w:val="00A33C2F"/>
    <w:rsid w:val="00A33EE2"/>
    <w:rsid w:val="00A341B2"/>
    <w:rsid w:val="00A356AB"/>
    <w:rsid w:val="00A35ABB"/>
    <w:rsid w:val="00A35E08"/>
    <w:rsid w:val="00A362EE"/>
    <w:rsid w:val="00A37763"/>
    <w:rsid w:val="00A37DE7"/>
    <w:rsid w:val="00A37E4E"/>
    <w:rsid w:val="00A405D1"/>
    <w:rsid w:val="00A41480"/>
    <w:rsid w:val="00A42265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87CA2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09E7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1F7D"/>
    <w:rsid w:val="00AB31C5"/>
    <w:rsid w:val="00AB3A62"/>
    <w:rsid w:val="00AB4817"/>
    <w:rsid w:val="00AB50AF"/>
    <w:rsid w:val="00AB63C7"/>
    <w:rsid w:val="00AB68CF"/>
    <w:rsid w:val="00AB6DC0"/>
    <w:rsid w:val="00AB7C7A"/>
    <w:rsid w:val="00AB7F12"/>
    <w:rsid w:val="00AC11B2"/>
    <w:rsid w:val="00AC135E"/>
    <w:rsid w:val="00AC2415"/>
    <w:rsid w:val="00AC2900"/>
    <w:rsid w:val="00AC2A42"/>
    <w:rsid w:val="00AC2C7B"/>
    <w:rsid w:val="00AC314B"/>
    <w:rsid w:val="00AC4199"/>
    <w:rsid w:val="00AC425F"/>
    <w:rsid w:val="00AC438C"/>
    <w:rsid w:val="00AC4653"/>
    <w:rsid w:val="00AC4695"/>
    <w:rsid w:val="00AC48E0"/>
    <w:rsid w:val="00AC5447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BEE"/>
    <w:rsid w:val="00AD0D4A"/>
    <w:rsid w:val="00AD1126"/>
    <w:rsid w:val="00AD1236"/>
    <w:rsid w:val="00AD2153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BF9"/>
    <w:rsid w:val="00AE0DE1"/>
    <w:rsid w:val="00AE1A30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63D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C7C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1F50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A7A"/>
    <w:rsid w:val="00B71D95"/>
    <w:rsid w:val="00B720DC"/>
    <w:rsid w:val="00B720DE"/>
    <w:rsid w:val="00B7240D"/>
    <w:rsid w:val="00B749C1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EF"/>
    <w:rsid w:val="00BA10F0"/>
    <w:rsid w:val="00BA2386"/>
    <w:rsid w:val="00BA264C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B30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3A48"/>
    <w:rsid w:val="00BE6CE8"/>
    <w:rsid w:val="00BE6F1F"/>
    <w:rsid w:val="00BF0E2D"/>
    <w:rsid w:val="00BF1794"/>
    <w:rsid w:val="00BF25FB"/>
    <w:rsid w:val="00BF27B9"/>
    <w:rsid w:val="00BF3458"/>
    <w:rsid w:val="00BF36BA"/>
    <w:rsid w:val="00BF4448"/>
    <w:rsid w:val="00BF6B82"/>
    <w:rsid w:val="00BF7142"/>
    <w:rsid w:val="00C0043A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DAF"/>
    <w:rsid w:val="00C25E0B"/>
    <w:rsid w:val="00C26742"/>
    <w:rsid w:val="00C26DEC"/>
    <w:rsid w:val="00C275A2"/>
    <w:rsid w:val="00C278F0"/>
    <w:rsid w:val="00C30A39"/>
    <w:rsid w:val="00C30C37"/>
    <w:rsid w:val="00C30FE6"/>
    <w:rsid w:val="00C31BDB"/>
    <w:rsid w:val="00C31FAA"/>
    <w:rsid w:val="00C32052"/>
    <w:rsid w:val="00C33079"/>
    <w:rsid w:val="00C331DF"/>
    <w:rsid w:val="00C333B2"/>
    <w:rsid w:val="00C33453"/>
    <w:rsid w:val="00C338BB"/>
    <w:rsid w:val="00C33AA5"/>
    <w:rsid w:val="00C33B59"/>
    <w:rsid w:val="00C33F85"/>
    <w:rsid w:val="00C3436D"/>
    <w:rsid w:val="00C344E9"/>
    <w:rsid w:val="00C351A8"/>
    <w:rsid w:val="00C36556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2EBC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6D17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4FD4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B0C"/>
    <w:rsid w:val="00C76C36"/>
    <w:rsid w:val="00C76D90"/>
    <w:rsid w:val="00C770DC"/>
    <w:rsid w:val="00C7723B"/>
    <w:rsid w:val="00C77BB8"/>
    <w:rsid w:val="00C77BF7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288"/>
    <w:rsid w:val="00CB4353"/>
    <w:rsid w:val="00CB5416"/>
    <w:rsid w:val="00CB56D3"/>
    <w:rsid w:val="00CB5C60"/>
    <w:rsid w:val="00CB72B8"/>
    <w:rsid w:val="00CB7545"/>
    <w:rsid w:val="00CB7755"/>
    <w:rsid w:val="00CB7A40"/>
    <w:rsid w:val="00CB7B20"/>
    <w:rsid w:val="00CB7BFF"/>
    <w:rsid w:val="00CC10FA"/>
    <w:rsid w:val="00CC152E"/>
    <w:rsid w:val="00CC24B8"/>
    <w:rsid w:val="00CC285C"/>
    <w:rsid w:val="00CC3596"/>
    <w:rsid w:val="00CC3D95"/>
    <w:rsid w:val="00CC3F93"/>
    <w:rsid w:val="00CC54E5"/>
    <w:rsid w:val="00CC5971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748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1EA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17D"/>
    <w:rsid w:val="00D45BD7"/>
    <w:rsid w:val="00D46699"/>
    <w:rsid w:val="00D46FF6"/>
    <w:rsid w:val="00D47D25"/>
    <w:rsid w:val="00D47D54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E0D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3E4C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92C"/>
    <w:rsid w:val="00D91A37"/>
    <w:rsid w:val="00D920F4"/>
    <w:rsid w:val="00D92468"/>
    <w:rsid w:val="00D9337D"/>
    <w:rsid w:val="00D93C98"/>
    <w:rsid w:val="00D94C5C"/>
    <w:rsid w:val="00D9533B"/>
    <w:rsid w:val="00D953FC"/>
    <w:rsid w:val="00D958A2"/>
    <w:rsid w:val="00D95C6B"/>
    <w:rsid w:val="00D95D62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1ED"/>
    <w:rsid w:val="00DA7A03"/>
    <w:rsid w:val="00DB073F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DA3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45D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26"/>
    <w:rsid w:val="00DD51E1"/>
    <w:rsid w:val="00DD61B3"/>
    <w:rsid w:val="00DD62EA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07BE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3C9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5E6F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CF2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079"/>
    <w:rsid w:val="00E716DE"/>
    <w:rsid w:val="00E71F4C"/>
    <w:rsid w:val="00E71FA4"/>
    <w:rsid w:val="00E72257"/>
    <w:rsid w:val="00E725F1"/>
    <w:rsid w:val="00E72812"/>
    <w:rsid w:val="00E730FE"/>
    <w:rsid w:val="00E7390C"/>
    <w:rsid w:val="00E739D7"/>
    <w:rsid w:val="00E7406C"/>
    <w:rsid w:val="00E74294"/>
    <w:rsid w:val="00E74AD1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707"/>
    <w:rsid w:val="00E8586B"/>
    <w:rsid w:val="00E8692D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291E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2103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499"/>
    <w:rsid w:val="00ED073F"/>
    <w:rsid w:val="00ED11E5"/>
    <w:rsid w:val="00ED137E"/>
    <w:rsid w:val="00ED1CD8"/>
    <w:rsid w:val="00ED2050"/>
    <w:rsid w:val="00ED214A"/>
    <w:rsid w:val="00ED2ADF"/>
    <w:rsid w:val="00ED3585"/>
    <w:rsid w:val="00ED3A19"/>
    <w:rsid w:val="00ED481E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692C"/>
    <w:rsid w:val="00EE7508"/>
    <w:rsid w:val="00EE7D2C"/>
    <w:rsid w:val="00EE7DA9"/>
    <w:rsid w:val="00EF0088"/>
    <w:rsid w:val="00EF06AD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6DA6"/>
    <w:rsid w:val="00EF73DB"/>
    <w:rsid w:val="00EF7465"/>
    <w:rsid w:val="00EF7720"/>
    <w:rsid w:val="00EF78DE"/>
    <w:rsid w:val="00F00180"/>
    <w:rsid w:val="00F00B40"/>
    <w:rsid w:val="00F00C88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567C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79D"/>
    <w:rsid w:val="00F21E5D"/>
    <w:rsid w:val="00F2210A"/>
    <w:rsid w:val="00F22A9F"/>
    <w:rsid w:val="00F22F46"/>
    <w:rsid w:val="00F235F8"/>
    <w:rsid w:val="00F23B3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3A4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2877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63"/>
    <w:rsid w:val="00F604ED"/>
    <w:rsid w:val="00F605C0"/>
    <w:rsid w:val="00F60846"/>
    <w:rsid w:val="00F62188"/>
    <w:rsid w:val="00F6241E"/>
    <w:rsid w:val="00F62DDA"/>
    <w:rsid w:val="00F6361F"/>
    <w:rsid w:val="00F63A3A"/>
    <w:rsid w:val="00F64CD0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41F0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5C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469"/>
    <w:rsid w:val="00F94E14"/>
    <w:rsid w:val="00F94F18"/>
    <w:rsid w:val="00F95213"/>
    <w:rsid w:val="00F9576C"/>
    <w:rsid w:val="00F95984"/>
    <w:rsid w:val="00F963A5"/>
    <w:rsid w:val="00F96788"/>
    <w:rsid w:val="00F969F6"/>
    <w:rsid w:val="00F97071"/>
    <w:rsid w:val="00FA045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371"/>
    <w:rsid w:val="00FB0562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C18"/>
    <w:rsid w:val="00FB5EB9"/>
    <w:rsid w:val="00FB6BE7"/>
    <w:rsid w:val="00FB7590"/>
    <w:rsid w:val="00FB7D1C"/>
    <w:rsid w:val="00FC00E3"/>
    <w:rsid w:val="00FC0112"/>
    <w:rsid w:val="00FC05B9"/>
    <w:rsid w:val="00FC1192"/>
    <w:rsid w:val="00FC1BA1"/>
    <w:rsid w:val="00FC1BA7"/>
    <w:rsid w:val="00FC2109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DA66234"/>
    <w:rsid w:val="71ECFEB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2EC4C4"/>
  <w15:docId w15:val="{25DA502A-BD07-4855-826E-E9A56B9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87716-903B-451D-B52A-C2889B81B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599</Words>
  <Characters>3415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61</cp:revision>
  <dcterms:created xsi:type="dcterms:W3CDTF">2024-02-04T12:32:00Z</dcterms:created>
  <dcterms:modified xsi:type="dcterms:W3CDTF">2024-02-17T06:56:00Z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(3)ztMXxempLZgVAsKdKQHxAm90H93WrVhRPpDq1C4VEjcv7J5Ug9CZLyCM3o+P0fklhsP4nqn9
YkFLzyc3Wxtfjszawlgc0MIc8KVzA4bmlGkhvyVQjFrWY9ibvmRDUTSudQn4cwmSnzyk8LsT
/Q0jl8RzG8iX24LaOu6Lw15Oy+n9WeuK4absg/C6GJVV8RUpbv7maTB6TNgeMiLdKBax8Hiw
P0MDExgzuukglKsl01</vt:lpwstr>
  </property>
  <property fmtid="{D5CDD505-2E9C-101B-9397-08002B2CF9AE}" pid="5" name="_2015_ms_pID_7253431">
    <vt:lpwstr>RxK+phxiEsMOIT/dOFJo2g/IOiDWyqAQAJFzEu071EUPPsWhXUkyGH
W70bPoKTgcX2HEl2KMuknkxXxhgwcxXOyE6u4ZruLoJGkqOG+NODVLSEvpLXRo5nxHBw2z96
LuFBd9Fb2Ll+c0muH623O9aSoB87myhctqIEdw0u41zMZrQKDkqeE0eXCPRTc8r0TdioufFj
7SAMSj6POi0Ot4rr/FARBwCj5bpcGv1vbSfk</vt:lpwstr>
  </property>
  <property fmtid="{D5CDD505-2E9C-101B-9397-08002B2CF9AE}" pid="6" name="_2015_ms_pID_7253432">
    <vt:lpwstr>Jg==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1682329699</vt:lpwstr>
  </property>
</Properties>
</file>